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90" w:rsidRDefault="00395514" w:rsidP="00840790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395514">
        <w:rPr>
          <w:rFonts w:asciiTheme="minorEastAsia" w:hAnsiTheme="minorEastAsia"/>
          <w:b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-657225</wp:posOffset>
            </wp:positionV>
            <wp:extent cx="6724650" cy="216217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790" w:rsidRPr="005C2234" w:rsidRDefault="00840790" w:rsidP="00605580">
      <w:pPr>
        <w:spacing w:line="360" w:lineRule="auto"/>
        <w:jc w:val="right"/>
        <w:rPr>
          <w:rFonts w:asciiTheme="minorEastAsia" w:hAnsiTheme="minorEastAsia"/>
          <w:b/>
          <w:sz w:val="52"/>
          <w:szCs w:val="52"/>
        </w:rPr>
      </w:pPr>
    </w:p>
    <w:p w:rsidR="0050250A" w:rsidRDefault="0050250A" w:rsidP="00605580">
      <w:pPr>
        <w:spacing w:line="440" w:lineRule="exact"/>
        <w:rPr>
          <w:b/>
          <w:sz w:val="24"/>
          <w:szCs w:val="24"/>
        </w:rPr>
      </w:pPr>
    </w:p>
    <w:p w:rsidR="00A41D24" w:rsidRDefault="00A41D24" w:rsidP="00605580">
      <w:pPr>
        <w:spacing w:line="440" w:lineRule="exact"/>
        <w:rPr>
          <w:b/>
          <w:sz w:val="24"/>
          <w:szCs w:val="24"/>
        </w:rPr>
      </w:pPr>
    </w:p>
    <w:p w:rsidR="00932A48" w:rsidRPr="001F2F6D" w:rsidRDefault="00A41D24" w:rsidP="00A41D24">
      <w:pPr>
        <w:spacing w:line="440" w:lineRule="exact"/>
        <w:jc w:val="center"/>
        <w:rPr>
          <w:rFonts w:ascii="华文中宋" w:eastAsia="华文中宋" w:hAnsi="华文中宋"/>
          <w:b/>
          <w:sz w:val="28"/>
          <w:szCs w:val="28"/>
        </w:rPr>
      </w:pPr>
      <w:r w:rsidRPr="001F2F6D">
        <w:rPr>
          <w:rFonts w:ascii="华文中宋" w:eastAsia="华文中宋" w:hAnsi="华文中宋" w:hint="eastAsia"/>
          <w:b/>
          <w:sz w:val="28"/>
          <w:szCs w:val="28"/>
        </w:rPr>
        <w:t>网络与继续教育学院</w:t>
      </w:r>
    </w:p>
    <w:p w:rsidR="00932A48" w:rsidRPr="00A41D24" w:rsidRDefault="00932A48" w:rsidP="00A41D24">
      <w:pPr>
        <w:spacing w:line="360" w:lineRule="auto"/>
        <w:jc w:val="center"/>
        <w:rPr>
          <w:rFonts w:ascii="Times New Roman" w:eastAsia="华文中宋" w:hAnsi="华文中宋" w:cs="Times New Roman"/>
          <w:b/>
          <w:w w:val="90"/>
          <w:sz w:val="28"/>
          <w:szCs w:val="28"/>
        </w:rPr>
      </w:pPr>
      <w:r>
        <w:rPr>
          <w:rFonts w:ascii="Times New Roman" w:eastAsia="华文中宋" w:hAnsi="华文中宋" w:cs="Times New Roman"/>
          <w:b/>
          <w:w w:val="90"/>
          <w:sz w:val="28"/>
          <w:szCs w:val="28"/>
        </w:rPr>
        <w:t>关于</w:t>
      </w:r>
      <w:r w:rsidRPr="00AF4747">
        <w:rPr>
          <w:rFonts w:ascii="Times New Roman" w:eastAsia="华文中宋" w:hAnsi="华文中宋" w:cs="Times New Roman"/>
          <w:b/>
          <w:w w:val="90"/>
          <w:sz w:val="28"/>
          <w:szCs w:val="28"/>
        </w:rPr>
        <w:t>迎接《北京普通高等学校党建和思想政治工作基本标准》集中检查方案</w:t>
      </w:r>
    </w:p>
    <w:p w:rsidR="00932A48" w:rsidRPr="00AF4747" w:rsidRDefault="00932A48" w:rsidP="00932A4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为深入贯彻中央和市委全面从严治党要求，落实全国和北京市高校思想政治工作会精神，北京市委教育工委</w:t>
      </w:r>
      <w:r w:rsidRPr="00AF4747">
        <w:rPr>
          <w:rFonts w:ascii="仿宋" w:eastAsia="仿宋" w:hAnsi="仿宋" w:cs="Times New Roman" w:hint="eastAsia"/>
          <w:sz w:val="28"/>
          <w:szCs w:val="28"/>
        </w:rPr>
        <w:t>将于2017年对党的关系隶属北京市委教育工委管理的60所高校（含事业单位）贯彻落实《北京普通高等学校党建和思想政治工作基本标准》（以下简称《基本标准》）的情况进行集中检查。网络</w:t>
      </w:r>
      <w:r w:rsidRPr="00AF4747">
        <w:rPr>
          <w:rFonts w:ascii="仿宋" w:eastAsia="仿宋" w:hAnsi="仿宋" w:cs="Times New Roman"/>
          <w:sz w:val="28"/>
          <w:szCs w:val="28"/>
        </w:rPr>
        <w:t>与继续教育学院将按照学校党委统一部署</w:t>
      </w:r>
      <w:r w:rsidRPr="00AF4747">
        <w:rPr>
          <w:rFonts w:ascii="仿宋" w:eastAsia="仿宋" w:hAnsi="仿宋" w:cs="Times New Roman" w:hint="eastAsia"/>
          <w:sz w:val="28"/>
          <w:szCs w:val="28"/>
        </w:rPr>
        <w:t>，认真做好《基本标准》检查的各项筹备工作</w:t>
      </w:r>
      <w:r w:rsidRPr="00AF4747">
        <w:rPr>
          <w:rFonts w:ascii="仿宋" w:eastAsia="仿宋" w:hAnsi="仿宋" w:cs="Times New Roman"/>
          <w:sz w:val="28"/>
          <w:szCs w:val="28"/>
        </w:rPr>
        <w:t>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一、主要目标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通过迎接《基本标准》集中检查，进一步落实学院党总支全面从严治党主体责任，坚持党政同责、一岗双责，坚持问题意识，坚持</w:t>
      </w:r>
      <w:proofErr w:type="gramStart"/>
      <w:r w:rsidRPr="00AF4747">
        <w:rPr>
          <w:rFonts w:ascii="仿宋" w:eastAsia="仿宋" w:hAnsi="仿宋" w:cs="Times New Roman"/>
          <w:sz w:val="28"/>
          <w:szCs w:val="28"/>
        </w:rPr>
        <w:t>迎检促建</w:t>
      </w:r>
      <w:proofErr w:type="gramEnd"/>
      <w:r w:rsidRPr="00AF4747">
        <w:rPr>
          <w:rFonts w:ascii="仿宋" w:eastAsia="仿宋" w:hAnsi="仿宋" w:cs="Times New Roman"/>
          <w:sz w:val="28"/>
          <w:szCs w:val="28"/>
        </w:rPr>
        <w:t>，全面回顾党的十八以来学校党建和思想政治工作情况，认真梳理和总结典型经验，查找不足，立行立改，提升</w:t>
      </w:r>
      <w:proofErr w:type="gramStart"/>
      <w:r w:rsidRPr="00AF4747">
        <w:rPr>
          <w:rFonts w:ascii="仿宋" w:eastAsia="仿宋" w:hAnsi="仿宋" w:cs="Times New Roman"/>
          <w:sz w:val="28"/>
          <w:szCs w:val="28"/>
        </w:rPr>
        <w:t>学</w:t>
      </w:r>
      <w:r w:rsidRPr="00AF4747">
        <w:rPr>
          <w:rFonts w:ascii="仿宋" w:eastAsia="仿宋" w:hAnsi="仿宋" w:cs="Times New Roman" w:hint="eastAsia"/>
          <w:sz w:val="28"/>
          <w:szCs w:val="28"/>
        </w:rPr>
        <w:t>院</w:t>
      </w:r>
      <w:r w:rsidRPr="00AF4747">
        <w:rPr>
          <w:rFonts w:ascii="仿宋" w:eastAsia="仿宋" w:hAnsi="仿宋" w:cs="Times New Roman"/>
          <w:sz w:val="28"/>
          <w:szCs w:val="28"/>
        </w:rPr>
        <w:t>党建</w:t>
      </w:r>
      <w:proofErr w:type="gramEnd"/>
      <w:r w:rsidRPr="00AF4747">
        <w:rPr>
          <w:rFonts w:ascii="仿宋" w:eastAsia="仿宋" w:hAnsi="仿宋" w:cs="Times New Roman"/>
          <w:sz w:val="28"/>
          <w:szCs w:val="28"/>
        </w:rPr>
        <w:t>和思想政治</w:t>
      </w:r>
      <w:r w:rsidRPr="00AF4747">
        <w:rPr>
          <w:rFonts w:ascii="仿宋" w:eastAsia="仿宋" w:hAnsi="仿宋" w:cs="Times New Roman" w:hint="eastAsia"/>
          <w:sz w:val="28"/>
          <w:szCs w:val="28"/>
        </w:rPr>
        <w:t>工作</w:t>
      </w:r>
      <w:r w:rsidRPr="00AF4747">
        <w:rPr>
          <w:rFonts w:ascii="仿宋" w:eastAsia="仿宋" w:hAnsi="仿宋" w:cs="Times New Roman"/>
          <w:sz w:val="28"/>
          <w:szCs w:val="28"/>
        </w:rPr>
        <w:t>科学化水平。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二、主要任务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1.对照《基本标准》指标和测评要素进行自查自评，形成</w:t>
      </w:r>
      <w:r w:rsidRPr="00AF4747">
        <w:rPr>
          <w:rFonts w:ascii="仿宋" w:eastAsia="仿宋" w:hAnsi="仿宋" w:cs="Times New Roman" w:hint="eastAsia"/>
          <w:sz w:val="28"/>
          <w:szCs w:val="28"/>
        </w:rPr>
        <w:t>学院《</w:t>
      </w:r>
      <w:r w:rsidRPr="00AF4747">
        <w:rPr>
          <w:rFonts w:ascii="仿宋" w:eastAsia="仿宋" w:hAnsi="仿宋" w:cs="Times New Roman"/>
          <w:sz w:val="28"/>
          <w:szCs w:val="28"/>
        </w:rPr>
        <w:t>自查报告</w:t>
      </w:r>
      <w:r w:rsidRPr="00AF4747">
        <w:rPr>
          <w:rFonts w:ascii="仿宋" w:eastAsia="仿宋" w:hAnsi="仿宋" w:cs="Times New Roman" w:hint="eastAsia"/>
          <w:sz w:val="28"/>
          <w:szCs w:val="28"/>
        </w:rPr>
        <w:t>》</w:t>
      </w:r>
      <w:r w:rsidRPr="00AF4747">
        <w:rPr>
          <w:rFonts w:ascii="仿宋" w:eastAsia="仿宋" w:hAnsi="仿宋" w:cs="Times New Roman"/>
          <w:sz w:val="28"/>
          <w:szCs w:val="28"/>
        </w:rPr>
        <w:t>和</w:t>
      </w:r>
      <w:r w:rsidRPr="00AF4747">
        <w:rPr>
          <w:rFonts w:ascii="仿宋" w:eastAsia="仿宋" w:hAnsi="仿宋" w:cs="Times New Roman" w:hint="eastAsia"/>
          <w:sz w:val="28"/>
          <w:szCs w:val="28"/>
        </w:rPr>
        <w:t>《</w:t>
      </w:r>
      <w:r w:rsidRPr="00AF4747">
        <w:rPr>
          <w:rFonts w:ascii="仿宋" w:eastAsia="仿宋" w:hAnsi="仿宋" w:cs="Times New Roman"/>
          <w:sz w:val="28"/>
          <w:szCs w:val="28"/>
        </w:rPr>
        <w:t>特色报告</w:t>
      </w:r>
      <w:r w:rsidRPr="00AF4747">
        <w:rPr>
          <w:rFonts w:ascii="仿宋" w:eastAsia="仿宋" w:hAnsi="仿宋" w:cs="Times New Roman" w:hint="eastAsia"/>
          <w:sz w:val="28"/>
          <w:szCs w:val="28"/>
        </w:rPr>
        <w:t>》</w:t>
      </w:r>
      <w:r w:rsidRPr="00AF4747">
        <w:rPr>
          <w:rFonts w:ascii="仿宋" w:eastAsia="仿宋" w:hAnsi="仿宋" w:cs="Times New Roman"/>
          <w:sz w:val="28"/>
          <w:szCs w:val="28"/>
        </w:rPr>
        <w:t>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2.各相关</w:t>
      </w:r>
      <w:r w:rsidRPr="00AF4747">
        <w:rPr>
          <w:rFonts w:ascii="仿宋" w:eastAsia="仿宋" w:hAnsi="仿宋" w:cs="Times New Roman" w:hint="eastAsia"/>
          <w:sz w:val="28"/>
          <w:szCs w:val="28"/>
        </w:rPr>
        <w:t>部门</w:t>
      </w:r>
      <w:r w:rsidRPr="00AF4747">
        <w:rPr>
          <w:rFonts w:ascii="仿宋" w:eastAsia="仿宋" w:hAnsi="仿宋" w:cs="Times New Roman"/>
          <w:sz w:val="28"/>
          <w:szCs w:val="28"/>
        </w:rPr>
        <w:t>对应《基本标准》指标和测评要素，归整</w:t>
      </w:r>
      <w:r w:rsidRPr="00AF4747">
        <w:rPr>
          <w:rFonts w:ascii="仿宋" w:eastAsia="仿宋" w:hAnsi="仿宋" w:cs="Times New Roman" w:hint="eastAsia"/>
          <w:sz w:val="28"/>
          <w:szCs w:val="28"/>
        </w:rPr>
        <w:t>各项工作</w:t>
      </w:r>
      <w:r w:rsidRPr="00AF4747">
        <w:rPr>
          <w:rFonts w:ascii="仿宋" w:eastAsia="仿宋" w:hAnsi="仿宋" w:cs="Times New Roman"/>
          <w:sz w:val="28"/>
          <w:szCs w:val="28"/>
        </w:rPr>
        <w:t>支撑材料。</w:t>
      </w:r>
      <w:r w:rsidRPr="00AF4747">
        <w:rPr>
          <w:rFonts w:ascii="仿宋" w:eastAsia="仿宋" w:hAnsi="仿宋" w:cs="Times New Roman" w:hint="eastAsia"/>
          <w:sz w:val="28"/>
          <w:szCs w:val="28"/>
        </w:rPr>
        <w:t>材料起止时间为2013年1月至2017年7月。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lastRenderedPageBreak/>
        <w:t>3.</w:t>
      </w:r>
      <w:r w:rsidRPr="00AF4747">
        <w:rPr>
          <w:rFonts w:ascii="仿宋" w:eastAsia="仿宋" w:hAnsi="仿宋" w:cs="Times New Roman" w:hint="eastAsia"/>
          <w:sz w:val="28"/>
          <w:szCs w:val="28"/>
        </w:rPr>
        <w:t>向</w:t>
      </w:r>
      <w:r w:rsidRPr="00AF4747">
        <w:rPr>
          <w:rFonts w:ascii="仿宋" w:eastAsia="仿宋" w:hAnsi="仿宋" w:cs="Times New Roman"/>
          <w:sz w:val="28"/>
          <w:szCs w:val="28"/>
        </w:rPr>
        <w:t>学校党委汇报贯彻落实全国和北京市高校思想政治工作会精神、落实《基本标准》、加强和改进学校党建和思想政治工作情况。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4.主动配合入校检查组开展查阅资料、座谈访谈、实地考察、问卷调查等工作。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三、组织领导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学院迎接</w:t>
      </w:r>
      <w:r w:rsidRPr="00AF4747">
        <w:rPr>
          <w:rFonts w:ascii="仿宋" w:eastAsia="仿宋" w:hAnsi="仿宋" w:cs="Times New Roman" w:hint="eastAsia"/>
          <w:sz w:val="28"/>
          <w:szCs w:val="28"/>
        </w:rPr>
        <w:t>《</w:t>
      </w:r>
      <w:r w:rsidRPr="00AF4747">
        <w:rPr>
          <w:rFonts w:ascii="仿宋" w:eastAsia="仿宋" w:hAnsi="仿宋" w:cs="Times New Roman"/>
          <w:sz w:val="28"/>
          <w:szCs w:val="28"/>
        </w:rPr>
        <w:t>基本标准</w:t>
      </w:r>
      <w:r w:rsidRPr="00AF4747">
        <w:rPr>
          <w:rFonts w:ascii="仿宋" w:eastAsia="仿宋" w:hAnsi="仿宋" w:cs="Times New Roman" w:hint="eastAsia"/>
          <w:sz w:val="28"/>
          <w:szCs w:val="28"/>
        </w:rPr>
        <w:t>》</w:t>
      </w:r>
      <w:r w:rsidRPr="00AF4747">
        <w:rPr>
          <w:rFonts w:ascii="仿宋" w:eastAsia="仿宋" w:hAnsi="仿宋" w:cs="Times New Roman"/>
          <w:sz w:val="28"/>
          <w:szCs w:val="28"/>
        </w:rPr>
        <w:t>集中检查由学校党</w:t>
      </w:r>
      <w:r w:rsidRPr="00AF4747">
        <w:rPr>
          <w:rFonts w:ascii="仿宋" w:eastAsia="仿宋" w:hAnsi="仿宋" w:cs="Times New Roman" w:hint="eastAsia"/>
          <w:sz w:val="28"/>
          <w:szCs w:val="28"/>
        </w:rPr>
        <w:t>政</w:t>
      </w:r>
      <w:r w:rsidRPr="00AF4747">
        <w:rPr>
          <w:rFonts w:ascii="仿宋" w:eastAsia="仿宋" w:hAnsi="仿宋" w:cs="Times New Roman"/>
          <w:sz w:val="28"/>
          <w:szCs w:val="28"/>
        </w:rPr>
        <w:t>统一领导，成立以</w:t>
      </w:r>
      <w:r w:rsidRPr="00AF4747">
        <w:rPr>
          <w:rFonts w:ascii="仿宋" w:eastAsia="仿宋" w:hAnsi="仿宋" w:cs="Times New Roman" w:hint="eastAsia"/>
          <w:sz w:val="28"/>
          <w:szCs w:val="28"/>
        </w:rPr>
        <w:t>院</w:t>
      </w:r>
      <w:r>
        <w:rPr>
          <w:rFonts w:ascii="仿宋" w:eastAsia="仿宋" w:hAnsi="仿宋" w:cs="Times New Roman" w:hint="eastAsia"/>
          <w:sz w:val="28"/>
          <w:szCs w:val="28"/>
        </w:rPr>
        <w:t>长、书记</w:t>
      </w:r>
      <w:r w:rsidRPr="00AF4747">
        <w:rPr>
          <w:rFonts w:ascii="仿宋" w:eastAsia="仿宋" w:hAnsi="仿宋" w:cs="Times New Roman"/>
          <w:sz w:val="28"/>
          <w:szCs w:val="28"/>
        </w:rPr>
        <w:t>为组长的工作领导小组。</w:t>
      </w:r>
    </w:p>
    <w:p w:rsidR="00932A48" w:rsidRPr="00AF4747" w:rsidRDefault="00932A48" w:rsidP="00932A48">
      <w:pPr>
        <w:spacing w:line="360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AF4747">
        <w:rPr>
          <w:rFonts w:ascii="仿宋" w:eastAsia="仿宋" w:hAnsi="仿宋" w:cs="Times New Roman"/>
          <w:b/>
          <w:sz w:val="28"/>
          <w:szCs w:val="28"/>
        </w:rPr>
        <w:t>（一）领导小组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组  长：高晓东</w:t>
      </w:r>
      <w:r>
        <w:rPr>
          <w:rFonts w:ascii="仿宋" w:eastAsia="仿宋" w:hAnsi="仿宋" w:cs="Times New Roman" w:hint="eastAsia"/>
          <w:sz w:val="28"/>
          <w:szCs w:val="28"/>
        </w:rPr>
        <w:t>、</w:t>
      </w:r>
      <w:r w:rsidRPr="00AF4747">
        <w:rPr>
          <w:rFonts w:ascii="仿宋" w:eastAsia="仿宋" w:hAnsi="仿宋" w:cs="Times New Roman" w:hint="eastAsia"/>
          <w:sz w:val="28"/>
          <w:szCs w:val="28"/>
        </w:rPr>
        <w:t>陈洪兵</w:t>
      </w:r>
    </w:p>
    <w:p w:rsidR="00932A48" w:rsidRPr="00AF4747" w:rsidRDefault="00932A48" w:rsidP="00932A48">
      <w:pPr>
        <w:spacing w:line="360" w:lineRule="auto"/>
        <w:ind w:leftChars="284" w:left="596"/>
        <w:rPr>
          <w:rFonts w:ascii="仿宋" w:eastAsia="仿宋" w:hAnsi="仿宋" w:cs="Times New Roman"/>
          <w:sz w:val="28"/>
          <w:szCs w:val="28"/>
        </w:rPr>
      </w:pPr>
      <w:bookmarkStart w:id="0" w:name="OLE_LINK3"/>
      <w:bookmarkStart w:id="1" w:name="OLE_LINK4"/>
      <w:r w:rsidRPr="00AF4747">
        <w:rPr>
          <w:rFonts w:ascii="仿宋" w:eastAsia="仿宋" w:hAnsi="仿宋" w:cs="Times New Roman"/>
          <w:sz w:val="28"/>
          <w:szCs w:val="28"/>
        </w:rPr>
        <w:t>副组长：李辉</w:t>
      </w:r>
      <w:r w:rsidR="004A794B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AF4747">
        <w:rPr>
          <w:rFonts w:ascii="仿宋" w:eastAsia="仿宋" w:hAnsi="仿宋" w:cs="Times New Roman" w:hint="eastAsia"/>
          <w:sz w:val="28"/>
          <w:szCs w:val="28"/>
        </w:rPr>
        <w:t>马晓燕</w:t>
      </w:r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唐锦兰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AF4747">
        <w:rPr>
          <w:rFonts w:ascii="仿宋" w:eastAsia="仿宋" w:hAnsi="仿宋" w:cs="Times New Roman" w:hint="eastAsia"/>
          <w:sz w:val="28"/>
          <w:szCs w:val="28"/>
        </w:rPr>
        <w:t>熊鹰</w:t>
      </w:r>
      <w:r w:rsidR="004A794B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AF4747">
        <w:rPr>
          <w:rFonts w:ascii="仿宋" w:eastAsia="仿宋" w:hAnsi="仿宋" w:cs="Times New Roman" w:hint="eastAsia"/>
          <w:sz w:val="28"/>
          <w:szCs w:val="28"/>
        </w:rPr>
        <w:t>屈景山</w:t>
      </w:r>
      <w:r w:rsidR="004A794B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AF4747">
        <w:rPr>
          <w:rFonts w:ascii="仿宋" w:eastAsia="仿宋" w:hAnsi="仿宋" w:cs="Times New Roman" w:hint="eastAsia"/>
          <w:sz w:val="28"/>
          <w:szCs w:val="28"/>
        </w:rPr>
        <w:t>李丽华</w:t>
      </w:r>
      <w:r w:rsidR="004A794B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AF4747">
        <w:rPr>
          <w:rFonts w:ascii="仿宋" w:eastAsia="仿宋" w:hAnsi="仿宋" w:cs="Times New Roman" w:hint="eastAsia"/>
          <w:sz w:val="28"/>
          <w:szCs w:val="28"/>
        </w:rPr>
        <w:t>朱向荣</w:t>
      </w:r>
    </w:p>
    <w:p w:rsidR="00932A48" w:rsidRDefault="00932A48" w:rsidP="00932A48">
      <w:pPr>
        <w:spacing w:line="360" w:lineRule="auto"/>
        <w:ind w:leftChars="284" w:left="596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成  员：张丽雅</w:t>
      </w:r>
      <w:r w:rsidR="004A794B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AF4747">
        <w:rPr>
          <w:rFonts w:ascii="仿宋" w:eastAsia="仿宋" w:hAnsi="仿宋" w:cs="Times New Roman"/>
          <w:sz w:val="28"/>
          <w:szCs w:val="28"/>
        </w:rPr>
        <w:t>刘桂花</w:t>
      </w:r>
      <w:r w:rsidR="004A794B"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>蔡静</w:t>
      </w:r>
      <w:r w:rsidR="004A794B"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>刘文燕</w:t>
      </w:r>
      <w:r w:rsidR="004A794B">
        <w:rPr>
          <w:rFonts w:ascii="仿宋" w:eastAsia="仿宋" w:hAnsi="仿宋" w:cs="Times New Roman" w:hint="eastAsia"/>
          <w:sz w:val="28"/>
          <w:szCs w:val="28"/>
        </w:rPr>
        <w:t xml:space="preserve"> </w:t>
      </w:r>
      <w:proofErr w:type="gramStart"/>
      <w:r w:rsidRPr="00AF4747">
        <w:rPr>
          <w:rFonts w:ascii="仿宋" w:eastAsia="仿宋" w:hAnsi="仿宋" w:cs="Times New Roman" w:hint="eastAsia"/>
          <w:sz w:val="28"/>
          <w:szCs w:val="28"/>
        </w:rPr>
        <w:t>王牧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 xml:space="preserve"> 程玉玲 宋明艳</w:t>
      </w:r>
    </w:p>
    <w:p w:rsidR="00932A48" w:rsidRPr="00AF4747" w:rsidRDefault="00932A48" w:rsidP="00932A48">
      <w:pPr>
        <w:spacing w:line="360" w:lineRule="auto"/>
        <w:ind w:leftChars="284" w:left="596" w:firstLineChars="400" w:firstLine="11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楼万里</w:t>
      </w:r>
      <w:r w:rsidR="004A794B"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>王颖</w:t>
      </w:r>
      <w:r w:rsidR="004A794B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AF4747">
        <w:rPr>
          <w:rFonts w:ascii="仿宋" w:eastAsia="仿宋" w:hAnsi="仿宋" w:cs="Times New Roman" w:hint="eastAsia"/>
          <w:sz w:val="28"/>
          <w:szCs w:val="28"/>
        </w:rPr>
        <w:t>李绿丝</w:t>
      </w:r>
      <w:r w:rsidR="004A794B">
        <w:rPr>
          <w:rFonts w:ascii="仿宋" w:eastAsia="仿宋" w:hAnsi="仿宋" w:cs="Times New Roman" w:hint="eastAsia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sz w:val="28"/>
          <w:szCs w:val="28"/>
        </w:rPr>
        <w:t>卢萌</w:t>
      </w:r>
    </w:p>
    <w:bookmarkEnd w:id="0"/>
    <w:bookmarkEnd w:id="1"/>
    <w:p w:rsidR="00932A48" w:rsidRPr="00D35160" w:rsidRDefault="00DC7C7A" w:rsidP="00D35160">
      <w:pPr>
        <w:spacing w:line="360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D35160">
        <w:rPr>
          <w:rFonts w:ascii="仿宋" w:eastAsia="仿宋" w:hAnsi="仿宋" w:cs="Times New Roman" w:hint="eastAsia"/>
          <w:b/>
          <w:sz w:val="28"/>
          <w:szCs w:val="28"/>
        </w:rPr>
        <w:t>(二)</w:t>
      </w:r>
      <w:r w:rsidR="00932A48" w:rsidRPr="00D35160">
        <w:rPr>
          <w:rFonts w:ascii="仿宋" w:eastAsia="仿宋" w:hAnsi="仿宋" w:cs="Times New Roman"/>
          <w:b/>
          <w:sz w:val="28"/>
          <w:szCs w:val="28"/>
        </w:rPr>
        <w:t>工作职责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1.方案制定。制定工作方案，组建工作组，分解</w:t>
      </w:r>
      <w:r w:rsidRPr="00AF4747">
        <w:rPr>
          <w:rFonts w:ascii="仿宋" w:eastAsia="仿宋" w:hAnsi="仿宋" w:cs="Times New Roman" w:hint="eastAsia"/>
          <w:sz w:val="28"/>
          <w:szCs w:val="28"/>
        </w:rPr>
        <w:t>学院</w:t>
      </w:r>
      <w:r w:rsidRPr="00AF4747">
        <w:rPr>
          <w:rFonts w:ascii="仿宋" w:eastAsia="仿宋" w:hAnsi="仿宋" w:cs="Times New Roman"/>
          <w:sz w:val="28"/>
          <w:szCs w:val="28"/>
        </w:rPr>
        <w:t>各部门《基本标准》指标</w:t>
      </w:r>
      <w:r w:rsidRPr="00AF4747">
        <w:rPr>
          <w:rFonts w:ascii="仿宋" w:eastAsia="仿宋" w:hAnsi="仿宋" w:cs="Times New Roman" w:hint="eastAsia"/>
          <w:sz w:val="28"/>
          <w:szCs w:val="28"/>
        </w:rPr>
        <w:t>任务</w:t>
      </w:r>
      <w:r w:rsidRPr="00AF4747">
        <w:rPr>
          <w:rFonts w:ascii="仿宋" w:eastAsia="仿宋" w:hAnsi="仿宋" w:cs="Times New Roman"/>
          <w:sz w:val="28"/>
          <w:szCs w:val="28"/>
        </w:rPr>
        <w:t>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 w:hint="eastAsia"/>
          <w:sz w:val="28"/>
          <w:szCs w:val="28"/>
        </w:rPr>
        <w:t>2</w:t>
      </w:r>
      <w:r w:rsidRPr="00AF4747">
        <w:rPr>
          <w:rFonts w:ascii="仿宋" w:eastAsia="仿宋" w:hAnsi="仿宋" w:cs="Times New Roman"/>
          <w:sz w:val="28"/>
          <w:szCs w:val="28"/>
        </w:rPr>
        <w:t>.材料</w:t>
      </w:r>
      <w:r w:rsidRPr="00AF4747">
        <w:rPr>
          <w:rFonts w:ascii="仿宋" w:eastAsia="仿宋" w:hAnsi="仿宋" w:cs="Times New Roman" w:hint="eastAsia"/>
          <w:sz w:val="28"/>
          <w:szCs w:val="28"/>
        </w:rPr>
        <w:t>整理</w:t>
      </w:r>
      <w:r w:rsidRPr="00AF4747">
        <w:rPr>
          <w:rFonts w:ascii="仿宋" w:eastAsia="仿宋" w:hAnsi="仿宋" w:cs="Times New Roman"/>
          <w:sz w:val="28"/>
          <w:szCs w:val="28"/>
        </w:rPr>
        <w:t>。</w:t>
      </w:r>
      <w:r w:rsidRPr="00AF4747">
        <w:rPr>
          <w:rFonts w:ascii="仿宋" w:eastAsia="仿宋" w:hAnsi="仿宋" w:cs="Times New Roman" w:hint="eastAsia"/>
          <w:sz w:val="28"/>
          <w:szCs w:val="28"/>
        </w:rPr>
        <w:t>汇总</w:t>
      </w:r>
      <w:r w:rsidRPr="00AF4747">
        <w:rPr>
          <w:rFonts w:ascii="仿宋" w:eastAsia="仿宋" w:hAnsi="仿宋" w:cs="Times New Roman"/>
          <w:sz w:val="28"/>
          <w:szCs w:val="28"/>
        </w:rPr>
        <w:t>各类文件和材料，收集整理各</w:t>
      </w:r>
      <w:r w:rsidRPr="00AF4747">
        <w:rPr>
          <w:rFonts w:ascii="仿宋" w:eastAsia="仿宋" w:hAnsi="仿宋" w:cs="Times New Roman" w:hint="eastAsia"/>
          <w:sz w:val="28"/>
          <w:szCs w:val="28"/>
        </w:rPr>
        <w:t>部门</w:t>
      </w:r>
      <w:r w:rsidRPr="00AF4747">
        <w:rPr>
          <w:rFonts w:ascii="仿宋" w:eastAsia="仿宋" w:hAnsi="仿宋" w:cs="Times New Roman"/>
          <w:sz w:val="28"/>
          <w:szCs w:val="28"/>
        </w:rPr>
        <w:t>上报材料，按照统一规范做好归档工作等。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 w:hint="eastAsia"/>
          <w:sz w:val="28"/>
          <w:szCs w:val="28"/>
        </w:rPr>
        <w:t>3</w:t>
      </w:r>
      <w:r w:rsidRPr="00AF4747">
        <w:rPr>
          <w:rFonts w:ascii="仿宋" w:eastAsia="仿宋" w:hAnsi="仿宋" w:cs="Times New Roman"/>
          <w:sz w:val="28"/>
          <w:szCs w:val="28"/>
        </w:rPr>
        <w:t>.</w:t>
      </w:r>
      <w:r w:rsidRPr="00AF4747">
        <w:rPr>
          <w:rFonts w:ascii="仿宋" w:eastAsia="仿宋" w:hAnsi="仿宋" w:cs="Times New Roman" w:hint="eastAsia"/>
          <w:sz w:val="28"/>
          <w:szCs w:val="28"/>
        </w:rPr>
        <w:t>自查</w:t>
      </w:r>
      <w:r w:rsidRPr="00AF4747">
        <w:rPr>
          <w:rFonts w:ascii="仿宋" w:eastAsia="仿宋" w:hAnsi="仿宋" w:cs="Times New Roman"/>
          <w:sz w:val="28"/>
          <w:szCs w:val="28"/>
        </w:rPr>
        <w:t>自评。邀请学校</w:t>
      </w:r>
      <w:r w:rsidRPr="00AF4747">
        <w:rPr>
          <w:rFonts w:ascii="仿宋" w:eastAsia="仿宋" w:hAnsi="仿宋" w:cs="Times New Roman" w:hint="eastAsia"/>
          <w:sz w:val="28"/>
          <w:szCs w:val="28"/>
        </w:rPr>
        <w:t>材料审核组</w:t>
      </w:r>
      <w:r w:rsidRPr="00AF4747">
        <w:rPr>
          <w:rFonts w:ascii="仿宋" w:eastAsia="仿宋" w:hAnsi="仿宋" w:cs="Times New Roman"/>
          <w:sz w:val="28"/>
          <w:szCs w:val="28"/>
        </w:rPr>
        <w:t>开展</w:t>
      </w:r>
      <w:r w:rsidRPr="00AF4747">
        <w:rPr>
          <w:rFonts w:ascii="仿宋" w:eastAsia="仿宋" w:hAnsi="仿宋" w:cs="Times New Roman" w:hint="eastAsia"/>
          <w:sz w:val="28"/>
          <w:szCs w:val="28"/>
        </w:rPr>
        <w:t>集中检查和自评工作。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 w:hint="eastAsia"/>
          <w:sz w:val="28"/>
          <w:szCs w:val="28"/>
        </w:rPr>
        <w:t>4</w:t>
      </w:r>
      <w:r w:rsidRPr="00AF4747">
        <w:rPr>
          <w:rFonts w:ascii="仿宋" w:eastAsia="仿宋" w:hAnsi="仿宋" w:cs="Times New Roman"/>
          <w:sz w:val="28"/>
          <w:szCs w:val="28"/>
        </w:rPr>
        <w:t>.入校检查准备和协调工作。根据学校安排，迎接检查组正式入校开展集中检查。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 w:hint="eastAsia"/>
          <w:sz w:val="28"/>
          <w:szCs w:val="28"/>
        </w:rPr>
        <w:t>5</w:t>
      </w:r>
      <w:r w:rsidRPr="00AF4747">
        <w:rPr>
          <w:rFonts w:ascii="仿宋" w:eastAsia="仿宋" w:hAnsi="仿宋" w:cs="Times New Roman"/>
          <w:sz w:val="28"/>
          <w:szCs w:val="28"/>
        </w:rPr>
        <w:t>.负责起草</w:t>
      </w:r>
      <w:proofErr w:type="gramStart"/>
      <w:r w:rsidRPr="00AF4747">
        <w:rPr>
          <w:rFonts w:ascii="仿宋" w:eastAsia="仿宋" w:hAnsi="仿宋" w:cs="Times New Roman"/>
          <w:sz w:val="28"/>
          <w:szCs w:val="28"/>
        </w:rPr>
        <w:t>学</w:t>
      </w:r>
      <w:r w:rsidRPr="00AF4747">
        <w:rPr>
          <w:rFonts w:ascii="仿宋" w:eastAsia="仿宋" w:hAnsi="仿宋" w:cs="Times New Roman" w:hint="eastAsia"/>
          <w:sz w:val="28"/>
          <w:szCs w:val="28"/>
        </w:rPr>
        <w:t>院</w:t>
      </w:r>
      <w:r w:rsidRPr="00AF4747">
        <w:rPr>
          <w:rFonts w:ascii="仿宋" w:eastAsia="仿宋" w:hAnsi="仿宋" w:cs="Times New Roman"/>
          <w:sz w:val="28"/>
          <w:szCs w:val="28"/>
        </w:rPr>
        <w:t>党建</w:t>
      </w:r>
      <w:proofErr w:type="gramEnd"/>
      <w:r w:rsidRPr="00AF4747">
        <w:rPr>
          <w:rFonts w:ascii="仿宋" w:eastAsia="仿宋" w:hAnsi="仿宋" w:cs="Times New Roman"/>
          <w:sz w:val="28"/>
          <w:szCs w:val="28"/>
        </w:rPr>
        <w:t>和思想政治工作自查报告</w:t>
      </w:r>
      <w:r w:rsidRPr="00AF4747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 w:hint="eastAsia"/>
          <w:sz w:val="28"/>
          <w:szCs w:val="28"/>
        </w:rPr>
        <w:t>6</w:t>
      </w:r>
      <w:r w:rsidRPr="00AF4747">
        <w:rPr>
          <w:rFonts w:ascii="仿宋" w:eastAsia="仿宋" w:hAnsi="仿宋" w:cs="Times New Roman"/>
          <w:sz w:val="28"/>
          <w:szCs w:val="28"/>
        </w:rPr>
        <w:t>.根据学院工作实际负责起草特色报告</w:t>
      </w:r>
      <w:r w:rsidRPr="00AF4747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 w:hint="eastAsia"/>
          <w:sz w:val="28"/>
          <w:szCs w:val="28"/>
        </w:rPr>
        <w:t>7.对</w:t>
      </w:r>
      <w:r w:rsidRPr="00AF4747">
        <w:rPr>
          <w:rFonts w:ascii="仿宋" w:eastAsia="仿宋" w:hAnsi="仿宋" w:cs="Times New Roman"/>
          <w:sz w:val="28"/>
          <w:szCs w:val="28"/>
        </w:rPr>
        <w:t>各部门进行材料准备工作的指导与核查</w:t>
      </w:r>
      <w:r w:rsidRPr="00AF4747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 w:hint="eastAsia"/>
          <w:sz w:val="28"/>
          <w:szCs w:val="28"/>
        </w:rPr>
        <w:t>8</w:t>
      </w:r>
      <w:r w:rsidRPr="00AF4747">
        <w:rPr>
          <w:rFonts w:ascii="仿宋" w:eastAsia="仿宋" w:hAnsi="仿宋" w:cs="Times New Roman"/>
          <w:sz w:val="28"/>
          <w:szCs w:val="28"/>
        </w:rPr>
        <w:t>.负责各职能部门提交支撑材料的评审工作，对于不合格材料提</w:t>
      </w:r>
      <w:r w:rsidRPr="00AF4747">
        <w:rPr>
          <w:rFonts w:ascii="仿宋" w:eastAsia="仿宋" w:hAnsi="仿宋" w:cs="Times New Roman"/>
          <w:sz w:val="28"/>
          <w:szCs w:val="28"/>
        </w:rPr>
        <w:lastRenderedPageBreak/>
        <w:t>出修改意见；对于合格材料指导各单位完成材料装盒工作</w:t>
      </w:r>
      <w:r w:rsidRPr="00AF4747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四、进度安排</w:t>
      </w:r>
    </w:p>
    <w:p w:rsidR="00932A48" w:rsidRPr="00AF4747" w:rsidRDefault="00932A48" w:rsidP="00932A48">
      <w:pPr>
        <w:spacing w:line="360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AF4747">
        <w:rPr>
          <w:rFonts w:ascii="仿宋" w:eastAsia="仿宋" w:hAnsi="仿宋" w:cs="Times New Roman"/>
          <w:b/>
          <w:sz w:val="28"/>
          <w:szCs w:val="28"/>
        </w:rPr>
        <w:t>（一）动员部署阶段（6月</w:t>
      </w:r>
      <w:r w:rsidRPr="00AF4747">
        <w:rPr>
          <w:rFonts w:ascii="仿宋" w:eastAsia="仿宋" w:hAnsi="仿宋" w:cs="Times New Roman" w:hint="eastAsia"/>
          <w:b/>
          <w:sz w:val="28"/>
          <w:szCs w:val="28"/>
        </w:rPr>
        <w:t>21</w:t>
      </w:r>
      <w:r w:rsidRPr="00AF4747">
        <w:rPr>
          <w:rFonts w:ascii="仿宋" w:eastAsia="仿宋" w:hAnsi="仿宋" w:cs="Times New Roman"/>
          <w:b/>
          <w:sz w:val="28"/>
          <w:szCs w:val="28"/>
        </w:rPr>
        <w:t>日前）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1.</w:t>
      </w:r>
      <w:r w:rsidRPr="00AF4747">
        <w:rPr>
          <w:rFonts w:ascii="仿宋" w:eastAsia="仿宋" w:hAnsi="仿宋" w:cs="Times New Roman" w:hint="eastAsia"/>
          <w:sz w:val="28"/>
          <w:szCs w:val="28"/>
        </w:rPr>
        <w:t>6</w:t>
      </w:r>
      <w:r w:rsidRPr="00AF4747">
        <w:rPr>
          <w:rFonts w:ascii="仿宋" w:eastAsia="仿宋" w:hAnsi="仿宋" w:cs="Times New Roman"/>
          <w:sz w:val="28"/>
          <w:szCs w:val="28"/>
        </w:rPr>
        <w:t>月20日前，完成方案制定工作，组建工作团队，</w:t>
      </w:r>
      <w:r w:rsidRPr="00AF4747">
        <w:rPr>
          <w:rFonts w:ascii="仿宋" w:eastAsia="仿宋" w:hAnsi="仿宋" w:cs="Times New Roman" w:hint="eastAsia"/>
          <w:sz w:val="28"/>
          <w:szCs w:val="28"/>
        </w:rPr>
        <w:t>分解各部门</w:t>
      </w:r>
      <w:r w:rsidRPr="00AF4747">
        <w:rPr>
          <w:rFonts w:ascii="仿宋" w:eastAsia="仿宋" w:hAnsi="仿宋" w:cs="Times New Roman"/>
          <w:sz w:val="28"/>
          <w:szCs w:val="28"/>
        </w:rPr>
        <w:t>《基本标准》</w:t>
      </w:r>
      <w:r w:rsidRPr="00AF4747">
        <w:rPr>
          <w:rFonts w:ascii="仿宋" w:eastAsia="仿宋" w:hAnsi="仿宋" w:cs="Times New Roman" w:hint="eastAsia"/>
          <w:sz w:val="28"/>
          <w:szCs w:val="28"/>
        </w:rPr>
        <w:t>各项</w:t>
      </w:r>
      <w:r w:rsidRPr="00AF4747">
        <w:rPr>
          <w:rFonts w:ascii="仿宋" w:eastAsia="仿宋" w:hAnsi="仿宋" w:cs="Times New Roman"/>
          <w:sz w:val="28"/>
          <w:szCs w:val="28"/>
        </w:rPr>
        <w:t>指标任务。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2.6月</w:t>
      </w:r>
      <w:r>
        <w:rPr>
          <w:rFonts w:ascii="仿宋" w:eastAsia="仿宋" w:hAnsi="仿宋" w:cs="Times New Roman" w:hint="eastAsia"/>
          <w:sz w:val="28"/>
          <w:szCs w:val="28"/>
        </w:rPr>
        <w:t>21日</w:t>
      </w:r>
      <w:r w:rsidRPr="00AF4747">
        <w:rPr>
          <w:rFonts w:ascii="仿宋" w:eastAsia="仿宋" w:hAnsi="仿宋" w:cs="Times New Roman"/>
          <w:sz w:val="28"/>
          <w:szCs w:val="28"/>
        </w:rPr>
        <w:t>，</w:t>
      </w:r>
      <w:r w:rsidRPr="00AF4747">
        <w:rPr>
          <w:rFonts w:ascii="仿宋" w:eastAsia="仿宋" w:hAnsi="仿宋" w:cs="Times New Roman" w:hint="eastAsia"/>
          <w:sz w:val="28"/>
          <w:szCs w:val="28"/>
        </w:rPr>
        <w:t>党政联席</w:t>
      </w:r>
      <w:r w:rsidRPr="00AF4747">
        <w:rPr>
          <w:rFonts w:ascii="仿宋" w:eastAsia="仿宋" w:hAnsi="仿宋" w:cs="Times New Roman"/>
          <w:sz w:val="28"/>
          <w:szCs w:val="28"/>
        </w:rPr>
        <w:t>会审议</w:t>
      </w:r>
      <w:r w:rsidRPr="00AF4747">
        <w:rPr>
          <w:rFonts w:ascii="仿宋" w:eastAsia="仿宋" w:hAnsi="仿宋" w:cs="Times New Roman" w:hint="eastAsia"/>
          <w:sz w:val="28"/>
          <w:szCs w:val="28"/>
        </w:rPr>
        <w:t>工作</w:t>
      </w:r>
      <w:r w:rsidRPr="00AF4747">
        <w:rPr>
          <w:rFonts w:ascii="仿宋" w:eastAsia="仿宋" w:hAnsi="仿宋" w:cs="Times New Roman"/>
          <w:sz w:val="28"/>
          <w:szCs w:val="28"/>
        </w:rPr>
        <w:t>方案，</w:t>
      </w:r>
      <w:r>
        <w:rPr>
          <w:rFonts w:ascii="仿宋" w:eastAsia="仿宋" w:hAnsi="仿宋" w:cs="Times New Roman"/>
          <w:sz w:val="28"/>
          <w:szCs w:val="28"/>
        </w:rPr>
        <w:t>明确工作任务</w:t>
      </w:r>
      <w:r w:rsidRPr="00AF4747">
        <w:rPr>
          <w:rFonts w:ascii="仿宋" w:eastAsia="仿宋" w:hAnsi="仿宋" w:cs="Times New Roman"/>
          <w:sz w:val="28"/>
          <w:szCs w:val="28"/>
        </w:rPr>
        <w:t>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3.</w:t>
      </w:r>
      <w:r>
        <w:rPr>
          <w:rFonts w:ascii="仿宋" w:eastAsia="仿宋" w:hAnsi="仿宋" w:cs="Times New Roman" w:hint="eastAsia"/>
          <w:sz w:val="28"/>
          <w:szCs w:val="28"/>
        </w:rPr>
        <w:t>6月22日，</w:t>
      </w:r>
      <w:r w:rsidRPr="00AF4747">
        <w:rPr>
          <w:rFonts w:ascii="仿宋" w:eastAsia="仿宋" w:hAnsi="仿宋" w:cs="Times New Roman"/>
          <w:sz w:val="28"/>
          <w:szCs w:val="28"/>
        </w:rPr>
        <w:t>召开领导小组</w:t>
      </w:r>
      <w:r w:rsidRPr="00AF4747">
        <w:rPr>
          <w:rFonts w:ascii="仿宋" w:eastAsia="仿宋" w:hAnsi="仿宋" w:cs="Times New Roman" w:hint="eastAsia"/>
          <w:sz w:val="28"/>
          <w:szCs w:val="28"/>
        </w:rPr>
        <w:t>成员</w:t>
      </w:r>
      <w:r>
        <w:rPr>
          <w:rFonts w:ascii="仿宋" w:eastAsia="仿宋" w:hAnsi="仿宋" w:cs="Times New Roman" w:hint="eastAsia"/>
          <w:sz w:val="28"/>
          <w:szCs w:val="28"/>
        </w:rPr>
        <w:t>迎评</w:t>
      </w:r>
      <w:r w:rsidRPr="00AF4747">
        <w:rPr>
          <w:rFonts w:ascii="仿宋" w:eastAsia="仿宋" w:hAnsi="仿宋" w:cs="Times New Roman"/>
          <w:sz w:val="28"/>
          <w:szCs w:val="28"/>
        </w:rPr>
        <w:t>工作</w:t>
      </w:r>
      <w:r>
        <w:rPr>
          <w:rFonts w:ascii="仿宋" w:eastAsia="仿宋" w:hAnsi="仿宋" w:cs="Times New Roman"/>
          <w:sz w:val="28"/>
          <w:szCs w:val="28"/>
        </w:rPr>
        <w:t>动员部署</w:t>
      </w:r>
      <w:r w:rsidRPr="00AF4747">
        <w:rPr>
          <w:rFonts w:ascii="仿宋" w:eastAsia="仿宋" w:hAnsi="仿宋" w:cs="Times New Roman"/>
          <w:sz w:val="28"/>
          <w:szCs w:val="28"/>
        </w:rPr>
        <w:t>会。</w:t>
      </w:r>
    </w:p>
    <w:p w:rsidR="00932A48" w:rsidRPr="00AF4747" w:rsidRDefault="00932A48" w:rsidP="00932A48">
      <w:pPr>
        <w:spacing w:line="360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AF4747">
        <w:rPr>
          <w:rFonts w:ascii="仿宋" w:eastAsia="仿宋" w:hAnsi="仿宋" w:cs="Times New Roman"/>
          <w:b/>
          <w:sz w:val="28"/>
          <w:szCs w:val="28"/>
        </w:rPr>
        <w:t>（二）材料整理阶段（6月</w:t>
      </w:r>
      <w:r w:rsidRPr="00AF4747">
        <w:rPr>
          <w:rFonts w:ascii="仿宋" w:eastAsia="仿宋" w:hAnsi="仿宋" w:cs="Times New Roman" w:hint="eastAsia"/>
          <w:b/>
          <w:sz w:val="28"/>
          <w:szCs w:val="28"/>
        </w:rPr>
        <w:t>23</w:t>
      </w:r>
      <w:r w:rsidRPr="00AF4747">
        <w:rPr>
          <w:rFonts w:ascii="仿宋" w:eastAsia="仿宋" w:hAnsi="仿宋" w:cs="Times New Roman"/>
          <w:b/>
          <w:sz w:val="28"/>
          <w:szCs w:val="28"/>
        </w:rPr>
        <w:t>日-9月15日）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1.</w:t>
      </w:r>
      <w:r w:rsidRPr="00AF4747">
        <w:rPr>
          <w:rFonts w:ascii="仿宋" w:eastAsia="仿宋" w:hAnsi="仿宋" w:cs="Times New Roman" w:hint="eastAsia"/>
          <w:sz w:val="28"/>
          <w:szCs w:val="28"/>
        </w:rPr>
        <w:t>《基本标准》指标</w:t>
      </w:r>
      <w:r w:rsidRPr="00AF4747">
        <w:rPr>
          <w:rFonts w:ascii="仿宋" w:eastAsia="仿宋" w:hAnsi="仿宋" w:cs="Times New Roman"/>
          <w:sz w:val="28"/>
          <w:szCs w:val="28"/>
        </w:rPr>
        <w:t>材料。</w:t>
      </w:r>
      <w:r w:rsidRPr="00AF4747">
        <w:rPr>
          <w:rFonts w:ascii="仿宋" w:eastAsia="仿宋" w:hAnsi="仿宋" w:cs="Times New Roman" w:hint="eastAsia"/>
          <w:sz w:val="28"/>
          <w:szCs w:val="28"/>
        </w:rPr>
        <w:t>各部门对</w:t>
      </w:r>
      <w:r w:rsidRPr="00AF4747">
        <w:rPr>
          <w:rFonts w:ascii="仿宋" w:eastAsia="仿宋" w:hAnsi="仿宋" w:cs="Times New Roman"/>
          <w:sz w:val="28"/>
          <w:szCs w:val="28"/>
        </w:rPr>
        <w:t>照《基本标准》各项指标，整理详细的支撑材料。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 w:hint="eastAsia"/>
          <w:sz w:val="28"/>
          <w:szCs w:val="28"/>
        </w:rPr>
        <w:t>2.《自查报告》材料。围绕《基本标准》指标材料整理，形</w:t>
      </w:r>
      <w:r>
        <w:rPr>
          <w:rFonts w:ascii="仿宋" w:eastAsia="仿宋" w:hAnsi="仿宋" w:cs="Times New Roman" w:hint="eastAsia"/>
          <w:sz w:val="28"/>
          <w:szCs w:val="28"/>
        </w:rPr>
        <w:t>成</w:t>
      </w:r>
      <w:r w:rsidRPr="00AF4747">
        <w:rPr>
          <w:rFonts w:ascii="仿宋" w:eastAsia="仿宋" w:hAnsi="仿宋" w:cs="Times New Roman" w:hint="eastAsia"/>
          <w:sz w:val="28"/>
          <w:szCs w:val="28"/>
        </w:rPr>
        <w:t>学院《自查报告》。应于9月</w:t>
      </w:r>
      <w:r>
        <w:rPr>
          <w:rFonts w:ascii="仿宋" w:eastAsia="仿宋" w:hAnsi="仿宋" w:cs="Times New Roman" w:hint="eastAsia"/>
          <w:sz w:val="28"/>
          <w:szCs w:val="28"/>
        </w:rPr>
        <w:t>1</w:t>
      </w:r>
      <w:r w:rsidRPr="00AF4747">
        <w:rPr>
          <w:rFonts w:ascii="仿宋" w:eastAsia="仿宋" w:hAnsi="仿宋" w:cs="Times New Roman" w:hint="eastAsia"/>
          <w:sz w:val="28"/>
          <w:szCs w:val="28"/>
        </w:rPr>
        <w:t>日前完成提交。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 w:hint="eastAsia"/>
          <w:sz w:val="28"/>
          <w:szCs w:val="28"/>
        </w:rPr>
        <w:t>3</w:t>
      </w:r>
      <w:r w:rsidRPr="00AF4747">
        <w:rPr>
          <w:rFonts w:ascii="仿宋" w:eastAsia="仿宋" w:hAnsi="仿宋" w:cs="Times New Roman"/>
          <w:sz w:val="28"/>
          <w:szCs w:val="28"/>
        </w:rPr>
        <w:t>.</w:t>
      </w:r>
      <w:r w:rsidRPr="00AF4747">
        <w:rPr>
          <w:rFonts w:ascii="仿宋" w:eastAsia="仿宋" w:hAnsi="仿宋" w:cs="Times New Roman" w:hint="eastAsia"/>
          <w:sz w:val="28"/>
          <w:szCs w:val="28"/>
        </w:rPr>
        <w:t>《</w:t>
      </w:r>
      <w:r w:rsidRPr="00AF4747">
        <w:rPr>
          <w:rFonts w:ascii="仿宋" w:eastAsia="仿宋" w:hAnsi="仿宋" w:cs="Times New Roman"/>
          <w:sz w:val="28"/>
          <w:szCs w:val="28"/>
        </w:rPr>
        <w:t>特色报告</w:t>
      </w:r>
      <w:r w:rsidRPr="00AF4747">
        <w:rPr>
          <w:rFonts w:ascii="仿宋" w:eastAsia="仿宋" w:hAnsi="仿宋" w:cs="Times New Roman" w:hint="eastAsia"/>
          <w:sz w:val="28"/>
          <w:szCs w:val="28"/>
        </w:rPr>
        <w:t>》</w:t>
      </w:r>
      <w:r w:rsidRPr="00AF4747">
        <w:rPr>
          <w:rFonts w:ascii="仿宋" w:eastAsia="仿宋" w:hAnsi="仿宋" w:cs="Times New Roman"/>
          <w:sz w:val="28"/>
          <w:szCs w:val="28"/>
        </w:rPr>
        <w:t>材料。</w:t>
      </w:r>
      <w:r w:rsidRPr="00AF4747">
        <w:rPr>
          <w:rFonts w:ascii="仿宋" w:eastAsia="仿宋" w:hAnsi="仿宋" w:cs="Times New Roman" w:hint="eastAsia"/>
          <w:sz w:val="28"/>
          <w:szCs w:val="28"/>
        </w:rPr>
        <w:t>在工作梳理过程中应</w:t>
      </w:r>
      <w:r w:rsidRPr="00AF4747">
        <w:rPr>
          <w:rFonts w:ascii="仿宋" w:eastAsia="仿宋" w:hAnsi="仿宋" w:cs="Times New Roman"/>
          <w:sz w:val="28"/>
          <w:szCs w:val="28"/>
        </w:rPr>
        <w:t>进一步凝练特色和经验，</w:t>
      </w:r>
      <w:r w:rsidRPr="00AF4747">
        <w:rPr>
          <w:rFonts w:ascii="仿宋" w:eastAsia="仿宋" w:hAnsi="仿宋" w:cs="Times New Roman" w:hint="eastAsia"/>
          <w:sz w:val="28"/>
          <w:szCs w:val="28"/>
        </w:rPr>
        <w:t>视学院实际情况</w:t>
      </w:r>
      <w:r w:rsidRPr="00AF4747">
        <w:rPr>
          <w:rFonts w:ascii="仿宋" w:eastAsia="仿宋" w:hAnsi="仿宋" w:cs="Times New Roman"/>
          <w:sz w:val="28"/>
          <w:szCs w:val="28"/>
        </w:rPr>
        <w:t>形成</w:t>
      </w:r>
      <w:r w:rsidRPr="00AF4747">
        <w:rPr>
          <w:rFonts w:ascii="仿宋" w:eastAsia="仿宋" w:hAnsi="仿宋" w:cs="Times New Roman" w:hint="eastAsia"/>
          <w:sz w:val="28"/>
          <w:szCs w:val="28"/>
        </w:rPr>
        <w:t>《</w:t>
      </w:r>
      <w:r w:rsidRPr="00AF4747">
        <w:rPr>
          <w:rFonts w:ascii="仿宋" w:eastAsia="仿宋" w:hAnsi="仿宋" w:cs="Times New Roman"/>
          <w:sz w:val="28"/>
          <w:szCs w:val="28"/>
        </w:rPr>
        <w:t>特色报告</w:t>
      </w:r>
      <w:r w:rsidRPr="00AF4747">
        <w:rPr>
          <w:rFonts w:ascii="仿宋" w:eastAsia="仿宋" w:hAnsi="仿宋" w:cs="Times New Roman" w:hint="eastAsia"/>
          <w:sz w:val="28"/>
          <w:szCs w:val="28"/>
        </w:rPr>
        <w:t>》</w:t>
      </w:r>
      <w:r w:rsidRPr="00AF4747">
        <w:rPr>
          <w:rFonts w:ascii="仿宋" w:eastAsia="仿宋" w:hAnsi="仿宋" w:cs="Times New Roman"/>
          <w:sz w:val="28"/>
          <w:szCs w:val="28"/>
        </w:rPr>
        <w:t>。</w:t>
      </w:r>
      <w:r w:rsidRPr="00AF4747">
        <w:rPr>
          <w:rFonts w:ascii="仿宋" w:eastAsia="仿宋" w:hAnsi="仿宋" w:cs="Times New Roman" w:hint="eastAsia"/>
          <w:sz w:val="28"/>
          <w:szCs w:val="28"/>
        </w:rPr>
        <w:t>应于7月</w:t>
      </w:r>
      <w:r>
        <w:rPr>
          <w:rFonts w:ascii="仿宋" w:eastAsia="仿宋" w:hAnsi="仿宋" w:cs="Times New Roman" w:hint="eastAsia"/>
          <w:sz w:val="28"/>
          <w:szCs w:val="28"/>
        </w:rPr>
        <w:t>8</w:t>
      </w:r>
      <w:r w:rsidRPr="00AF4747">
        <w:rPr>
          <w:rFonts w:ascii="仿宋" w:eastAsia="仿宋" w:hAnsi="仿宋" w:cs="Times New Roman" w:hint="eastAsia"/>
          <w:sz w:val="28"/>
          <w:szCs w:val="28"/>
        </w:rPr>
        <w:t>日前完成提交。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4.各</w:t>
      </w:r>
      <w:r w:rsidRPr="00AF4747">
        <w:rPr>
          <w:rFonts w:ascii="仿宋" w:eastAsia="仿宋" w:hAnsi="仿宋" w:cs="Times New Roman" w:hint="eastAsia"/>
          <w:sz w:val="28"/>
          <w:szCs w:val="28"/>
        </w:rPr>
        <w:t>部门</w:t>
      </w:r>
      <w:r w:rsidRPr="00AF4747">
        <w:rPr>
          <w:rFonts w:ascii="仿宋" w:eastAsia="仿宋" w:hAnsi="仿宋" w:cs="Times New Roman"/>
          <w:sz w:val="28"/>
          <w:szCs w:val="28"/>
        </w:rPr>
        <w:t>在梳理工作、整理材料过程中，要从制度建设入手，实现工作制度化；从党的建设入手，实现管理规范化；从信息建设入手，实现管理科学化。根据《基本标准》</w:t>
      </w:r>
      <w:r w:rsidRPr="00AF4747">
        <w:rPr>
          <w:rFonts w:ascii="仿宋" w:eastAsia="仿宋" w:hAnsi="仿宋" w:cs="Times New Roman" w:hint="eastAsia"/>
          <w:sz w:val="28"/>
          <w:szCs w:val="28"/>
        </w:rPr>
        <w:t>指标和</w:t>
      </w:r>
      <w:r w:rsidRPr="00AF4747">
        <w:rPr>
          <w:rFonts w:ascii="仿宋" w:eastAsia="仿宋" w:hAnsi="仿宋" w:cs="Times New Roman"/>
          <w:sz w:val="28"/>
          <w:szCs w:val="28"/>
        </w:rPr>
        <w:t>测评要素进行重点建设。</w:t>
      </w:r>
    </w:p>
    <w:p w:rsidR="00932A48" w:rsidRPr="00AF4747" w:rsidRDefault="00932A48" w:rsidP="00932A48">
      <w:pPr>
        <w:spacing w:line="360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AF4747">
        <w:rPr>
          <w:rFonts w:ascii="仿宋" w:eastAsia="仿宋" w:hAnsi="仿宋" w:cs="Times New Roman"/>
          <w:b/>
          <w:sz w:val="28"/>
          <w:szCs w:val="28"/>
        </w:rPr>
        <w:t>（三）校内自查阶段（7月5日至9月15日）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1.校内自评。材料评审组全体成员及相关负责人、专家共同组成校内自评组，对照《基本标准》进行自查自评，计算自评分值，提出下一步工作指导意见。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2.</w:t>
      </w:r>
      <w:r w:rsidRPr="00AF4747">
        <w:rPr>
          <w:rFonts w:ascii="仿宋" w:eastAsia="仿宋" w:hAnsi="仿宋" w:cs="Times New Roman" w:hint="eastAsia"/>
          <w:sz w:val="28"/>
          <w:szCs w:val="28"/>
        </w:rPr>
        <w:t>集中检查</w:t>
      </w:r>
      <w:r w:rsidRPr="00AF4747">
        <w:rPr>
          <w:rFonts w:ascii="仿宋" w:eastAsia="仿宋" w:hAnsi="仿宋" w:cs="Times New Roman"/>
          <w:sz w:val="28"/>
          <w:szCs w:val="28"/>
        </w:rPr>
        <w:t>。对</w:t>
      </w:r>
      <w:r w:rsidRPr="00AF4747">
        <w:rPr>
          <w:rFonts w:ascii="仿宋" w:eastAsia="仿宋" w:hAnsi="仿宋" w:cs="Times New Roman" w:hint="eastAsia"/>
          <w:sz w:val="28"/>
          <w:szCs w:val="28"/>
        </w:rPr>
        <w:t>学院</w:t>
      </w:r>
      <w:r w:rsidRPr="00AF4747">
        <w:rPr>
          <w:rFonts w:ascii="仿宋" w:eastAsia="仿宋" w:hAnsi="仿宋" w:cs="Times New Roman"/>
          <w:sz w:val="28"/>
          <w:szCs w:val="28"/>
        </w:rPr>
        <w:t>材料准备</w:t>
      </w:r>
      <w:r w:rsidRPr="00AF4747">
        <w:rPr>
          <w:rFonts w:ascii="仿宋" w:eastAsia="仿宋" w:hAnsi="仿宋" w:cs="Times New Roman" w:hint="eastAsia"/>
          <w:sz w:val="28"/>
          <w:szCs w:val="28"/>
        </w:rPr>
        <w:t>情况分阶段开展集中检查</w:t>
      </w:r>
      <w:r w:rsidRPr="00AF4747">
        <w:rPr>
          <w:rFonts w:ascii="仿宋" w:eastAsia="仿宋" w:hAnsi="仿宋" w:cs="Times New Roman"/>
          <w:sz w:val="28"/>
          <w:szCs w:val="28"/>
        </w:rPr>
        <w:t>。9月4</w:t>
      </w:r>
      <w:r w:rsidRPr="00AF4747">
        <w:rPr>
          <w:rFonts w:ascii="仿宋" w:eastAsia="仿宋" w:hAnsi="仿宋" w:cs="Times New Roman" w:hint="eastAsia"/>
          <w:sz w:val="28"/>
          <w:szCs w:val="28"/>
        </w:rPr>
        <w:t>-</w:t>
      </w:r>
      <w:r w:rsidRPr="00AF4747">
        <w:rPr>
          <w:rFonts w:ascii="仿宋" w:eastAsia="仿宋" w:hAnsi="仿宋" w:cs="Times New Roman"/>
          <w:sz w:val="28"/>
          <w:szCs w:val="28"/>
        </w:rPr>
        <w:t>15日，</w:t>
      </w:r>
      <w:r>
        <w:rPr>
          <w:rFonts w:ascii="仿宋" w:eastAsia="仿宋" w:hAnsi="仿宋" w:cs="Times New Roman"/>
          <w:sz w:val="28"/>
          <w:szCs w:val="28"/>
        </w:rPr>
        <w:t>学校</w:t>
      </w:r>
      <w:proofErr w:type="gramStart"/>
      <w:r w:rsidRPr="00AF4747">
        <w:rPr>
          <w:rFonts w:ascii="仿宋" w:eastAsia="仿宋" w:hAnsi="仿宋" w:cs="Times New Roman"/>
          <w:sz w:val="28"/>
          <w:szCs w:val="28"/>
        </w:rPr>
        <w:t>检查院</w:t>
      </w:r>
      <w:proofErr w:type="gramEnd"/>
      <w:r w:rsidRPr="00AF4747">
        <w:rPr>
          <w:rFonts w:ascii="仿宋" w:eastAsia="仿宋" w:hAnsi="仿宋" w:cs="Times New Roman"/>
          <w:sz w:val="28"/>
          <w:szCs w:val="28"/>
        </w:rPr>
        <w:t>系全部材料</w:t>
      </w:r>
      <w:r w:rsidRPr="00AF4747">
        <w:rPr>
          <w:rFonts w:ascii="仿宋" w:eastAsia="仿宋" w:hAnsi="仿宋" w:cs="Times New Roman" w:hint="eastAsia"/>
          <w:sz w:val="28"/>
          <w:szCs w:val="28"/>
        </w:rPr>
        <w:t>；</w:t>
      </w:r>
    </w:p>
    <w:p w:rsidR="00932A48" w:rsidRPr="00AF4747" w:rsidRDefault="00932A48" w:rsidP="00932A48">
      <w:pPr>
        <w:spacing w:line="360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AF4747">
        <w:rPr>
          <w:rFonts w:ascii="仿宋" w:eastAsia="仿宋" w:hAnsi="仿宋" w:cs="Times New Roman"/>
          <w:b/>
          <w:sz w:val="28"/>
          <w:szCs w:val="28"/>
        </w:rPr>
        <w:t>（</w:t>
      </w:r>
      <w:r w:rsidRPr="00AF4747">
        <w:rPr>
          <w:rFonts w:ascii="仿宋" w:eastAsia="仿宋" w:hAnsi="仿宋" w:cs="Times New Roman" w:hint="eastAsia"/>
          <w:b/>
          <w:sz w:val="28"/>
          <w:szCs w:val="28"/>
        </w:rPr>
        <w:t>四</w:t>
      </w:r>
      <w:r w:rsidRPr="00AF4747">
        <w:rPr>
          <w:rFonts w:ascii="仿宋" w:eastAsia="仿宋" w:hAnsi="仿宋" w:cs="Times New Roman"/>
          <w:b/>
          <w:sz w:val="28"/>
          <w:szCs w:val="28"/>
        </w:rPr>
        <w:t>）迎接检查阶段（9月中旬至10月底）</w:t>
      </w:r>
    </w:p>
    <w:p w:rsidR="00932A48" w:rsidRPr="00AF4747" w:rsidRDefault="00DC7C7A" w:rsidP="00932A48">
      <w:pPr>
        <w:spacing w:line="360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lastRenderedPageBreak/>
        <w:t>（</w:t>
      </w:r>
      <w:r>
        <w:rPr>
          <w:rFonts w:ascii="仿宋" w:eastAsia="仿宋" w:hAnsi="仿宋" w:cs="Times New Roman" w:hint="eastAsia"/>
          <w:b/>
          <w:sz w:val="28"/>
          <w:szCs w:val="28"/>
        </w:rPr>
        <w:t>五</w:t>
      </w:r>
      <w:r w:rsidR="00932A48" w:rsidRPr="00AF4747">
        <w:rPr>
          <w:rFonts w:ascii="仿宋" w:eastAsia="仿宋" w:hAnsi="仿宋" w:cs="Times New Roman"/>
          <w:b/>
          <w:sz w:val="28"/>
          <w:szCs w:val="28"/>
        </w:rPr>
        <w:t>）总结归档阶段（11月-12月份）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入校检查结束后，检查组将向市委教育工委汇报检查情况，并向我校书面反馈入校检查意见。学校党委将认真对照反馈意见，形成整改落实方案，逐条整改落实，并将整改情况纳入年度基层党建述职评议考核内容，确保《基本标准》落实到位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 w:hint="eastAsia"/>
          <w:sz w:val="28"/>
          <w:szCs w:val="28"/>
        </w:rPr>
        <w:t>五</w:t>
      </w:r>
      <w:r w:rsidRPr="00AF4747">
        <w:rPr>
          <w:rFonts w:ascii="仿宋" w:eastAsia="仿宋" w:hAnsi="仿宋" w:cs="Times New Roman"/>
          <w:sz w:val="28"/>
          <w:szCs w:val="28"/>
        </w:rPr>
        <w:t>、工作要求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1.以高度的政治责任感做好迎检各项工作。</w:t>
      </w:r>
      <w:r w:rsidRPr="00AF4747">
        <w:rPr>
          <w:rFonts w:ascii="仿宋" w:eastAsia="仿宋" w:hAnsi="仿宋" w:cs="Times New Roman" w:hint="eastAsia"/>
          <w:sz w:val="28"/>
          <w:szCs w:val="28"/>
        </w:rPr>
        <w:t>院长、</w:t>
      </w:r>
      <w:r w:rsidRPr="00AF4747">
        <w:rPr>
          <w:rFonts w:ascii="仿宋" w:eastAsia="仿宋" w:hAnsi="仿宋" w:cs="Times New Roman"/>
          <w:sz w:val="28"/>
          <w:szCs w:val="28"/>
        </w:rPr>
        <w:t>书记为第一责任人，充分发挥领导小组统一领导和指导</w:t>
      </w:r>
      <w:r w:rsidRPr="00AF4747">
        <w:rPr>
          <w:rFonts w:ascii="仿宋" w:eastAsia="仿宋" w:hAnsi="仿宋" w:cs="Times New Roman" w:hint="eastAsia"/>
          <w:sz w:val="28"/>
          <w:szCs w:val="28"/>
        </w:rPr>
        <w:t>，</w:t>
      </w:r>
      <w:r w:rsidRPr="00AF4747">
        <w:rPr>
          <w:rFonts w:ascii="仿宋" w:eastAsia="仿宋" w:hAnsi="仿宋" w:cs="Times New Roman"/>
          <w:sz w:val="28"/>
          <w:szCs w:val="28"/>
        </w:rPr>
        <w:t>确保迎检工作顺利开展。领导小组</w:t>
      </w:r>
      <w:r w:rsidRPr="00AF4747">
        <w:rPr>
          <w:rFonts w:ascii="仿宋" w:eastAsia="仿宋" w:hAnsi="仿宋" w:cs="Times New Roman" w:hint="eastAsia"/>
          <w:sz w:val="28"/>
          <w:szCs w:val="28"/>
        </w:rPr>
        <w:t>成员</w:t>
      </w:r>
      <w:r w:rsidRPr="00AF4747">
        <w:rPr>
          <w:rFonts w:ascii="仿宋" w:eastAsia="仿宋" w:hAnsi="仿宋" w:cs="Times New Roman"/>
          <w:sz w:val="28"/>
          <w:szCs w:val="28"/>
        </w:rPr>
        <w:t>要在</w:t>
      </w:r>
      <w:r w:rsidRPr="00AF4747">
        <w:rPr>
          <w:rFonts w:ascii="仿宋" w:eastAsia="仿宋" w:hAnsi="仿宋" w:cs="Times New Roman" w:hint="eastAsia"/>
          <w:sz w:val="28"/>
          <w:szCs w:val="28"/>
        </w:rPr>
        <w:t>学院</w:t>
      </w:r>
      <w:r w:rsidRPr="00AF4747">
        <w:rPr>
          <w:rFonts w:ascii="仿宋" w:eastAsia="仿宋" w:hAnsi="仿宋" w:cs="Times New Roman"/>
          <w:sz w:val="28"/>
          <w:szCs w:val="28"/>
        </w:rPr>
        <w:t>统一领导和部署下，对照任务单、明确时间表、落实责任人。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2.坚持科学精准地做好基础性筹备工作。各</w:t>
      </w:r>
      <w:r w:rsidRPr="00AF4747">
        <w:rPr>
          <w:rFonts w:ascii="仿宋" w:eastAsia="仿宋" w:hAnsi="仿宋" w:cs="Times New Roman" w:hint="eastAsia"/>
          <w:sz w:val="28"/>
          <w:szCs w:val="28"/>
        </w:rPr>
        <w:t>部门</w:t>
      </w:r>
      <w:r w:rsidRPr="00AF4747">
        <w:rPr>
          <w:rFonts w:ascii="仿宋" w:eastAsia="仿宋" w:hAnsi="仿宋" w:cs="Times New Roman"/>
          <w:sz w:val="28"/>
          <w:szCs w:val="28"/>
        </w:rPr>
        <w:t>要认真对照《基本标准》指标体系，结合工作实际，整理支撑材料，提炼特色工作，查找分析工作中的薄弱环节，查漏补缺</w:t>
      </w:r>
      <w:r w:rsidRPr="00AF4747">
        <w:rPr>
          <w:rFonts w:ascii="仿宋" w:eastAsia="仿宋" w:hAnsi="仿宋" w:cs="Times New Roman" w:hint="eastAsia"/>
          <w:sz w:val="28"/>
          <w:szCs w:val="28"/>
        </w:rPr>
        <w:t>，以评促进</w:t>
      </w:r>
      <w:r w:rsidRPr="00AF4747">
        <w:rPr>
          <w:rFonts w:ascii="仿宋" w:eastAsia="仿宋" w:hAnsi="仿宋" w:cs="Times New Roman"/>
          <w:sz w:val="28"/>
          <w:szCs w:val="28"/>
        </w:rPr>
        <w:t>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3.坚持立行立改、确保各项任务落到实处。</w:t>
      </w:r>
    </w:p>
    <w:p w:rsidR="00932A48" w:rsidRPr="00AF4747" w:rsidRDefault="00932A48" w:rsidP="00932A48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4747">
        <w:rPr>
          <w:rFonts w:ascii="仿宋" w:eastAsia="仿宋" w:hAnsi="仿宋" w:cs="Times New Roman"/>
          <w:sz w:val="28"/>
          <w:szCs w:val="28"/>
        </w:rPr>
        <w:t>4.坚持高效协同</w:t>
      </w:r>
      <w:r w:rsidRPr="00AF4747">
        <w:rPr>
          <w:rFonts w:ascii="仿宋" w:eastAsia="仿宋" w:hAnsi="仿宋" w:cs="Times New Roman" w:hint="eastAsia"/>
          <w:sz w:val="28"/>
          <w:szCs w:val="28"/>
        </w:rPr>
        <w:t>的推进</w:t>
      </w:r>
      <w:r>
        <w:rPr>
          <w:rFonts w:ascii="仿宋" w:eastAsia="仿宋" w:hAnsi="仿宋" w:cs="Times New Roman"/>
          <w:sz w:val="28"/>
          <w:szCs w:val="28"/>
        </w:rPr>
        <w:t>学院</w:t>
      </w:r>
      <w:r w:rsidRPr="00AF4747">
        <w:rPr>
          <w:rFonts w:ascii="仿宋" w:eastAsia="仿宋" w:hAnsi="仿宋" w:cs="Times New Roman"/>
          <w:sz w:val="28"/>
          <w:szCs w:val="28"/>
        </w:rPr>
        <w:t>迎检工作开展。</w:t>
      </w:r>
      <w:bookmarkStart w:id="2" w:name="_GoBack"/>
      <w:bookmarkEnd w:id="2"/>
    </w:p>
    <w:p w:rsidR="00932A48" w:rsidRPr="00932A48" w:rsidRDefault="00932A48" w:rsidP="00605580">
      <w:pPr>
        <w:spacing w:line="440" w:lineRule="exact"/>
        <w:rPr>
          <w:b/>
          <w:sz w:val="24"/>
          <w:szCs w:val="24"/>
        </w:rPr>
      </w:pPr>
    </w:p>
    <w:sectPr w:rsidR="00932A48" w:rsidRPr="00932A48" w:rsidSect="00605580">
      <w:pgSz w:w="11906" w:h="16838" w:code="9"/>
      <w:pgMar w:top="1134" w:right="1797" w:bottom="567" w:left="1797" w:header="851" w:footer="5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EE7" w:rsidRDefault="00190EE7" w:rsidP="001A0164">
      <w:r>
        <w:separator/>
      </w:r>
    </w:p>
  </w:endnote>
  <w:endnote w:type="continuationSeparator" w:id="0">
    <w:p w:rsidR="00190EE7" w:rsidRDefault="00190EE7" w:rsidP="001A0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EE7" w:rsidRDefault="00190EE7" w:rsidP="001A0164">
      <w:r>
        <w:separator/>
      </w:r>
    </w:p>
  </w:footnote>
  <w:footnote w:type="continuationSeparator" w:id="0">
    <w:p w:rsidR="00190EE7" w:rsidRDefault="00190EE7" w:rsidP="001A01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74A43"/>
    <w:multiLevelType w:val="hybridMultilevel"/>
    <w:tmpl w:val="47260A20"/>
    <w:lvl w:ilvl="0" w:tplc="3F8AE7F8">
      <w:start w:val="1"/>
      <w:numFmt w:val="japaneseCounting"/>
      <w:lvlText w:val="第%1条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0A4D63"/>
    <w:multiLevelType w:val="hybridMultilevel"/>
    <w:tmpl w:val="0B0051C8"/>
    <w:lvl w:ilvl="0" w:tplc="CFB6F75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9721ADB"/>
    <w:multiLevelType w:val="hybridMultilevel"/>
    <w:tmpl w:val="32368B10"/>
    <w:lvl w:ilvl="0" w:tplc="A1165DC0">
      <w:start w:val="1"/>
      <w:numFmt w:val="japaneseCounting"/>
      <w:lvlText w:val="第%1章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637681"/>
    <w:multiLevelType w:val="hybridMultilevel"/>
    <w:tmpl w:val="7D20CFAE"/>
    <w:lvl w:ilvl="0" w:tplc="E078E6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F7194D"/>
    <w:multiLevelType w:val="hybridMultilevel"/>
    <w:tmpl w:val="93E438C0"/>
    <w:lvl w:ilvl="0" w:tplc="9D7AF0A2">
      <w:start w:val="1"/>
      <w:numFmt w:val="japaneseCounting"/>
      <w:lvlText w:val="第%1条"/>
      <w:lvlJc w:val="left"/>
      <w:pPr>
        <w:ind w:left="1004" w:hanging="720"/>
      </w:pPr>
      <w:rPr>
        <w:rFonts w:hint="default"/>
        <w:b/>
        <w:lang w:val="en-US"/>
      </w:rPr>
    </w:lvl>
    <w:lvl w:ilvl="1" w:tplc="34005F90">
      <w:start w:val="1"/>
      <w:numFmt w:val="japaneseCounting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4A3A22"/>
    <w:multiLevelType w:val="hybridMultilevel"/>
    <w:tmpl w:val="0AFA86D6"/>
    <w:lvl w:ilvl="0" w:tplc="77209C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1A02B3"/>
    <w:multiLevelType w:val="hybridMultilevel"/>
    <w:tmpl w:val="74C4F948"/>
    <w:lvl w:ilvl="0" w:tplc="A1165DC0">
      <w:start w:val="1"/>
      <w:numFmt w:val="japaneseCounting"/>
      <w:lvlText w:val="第%1章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790"/>
    <w:rsid w:val="000616A6"/>
    <w:rsid w:val="000B4138"/>
    <w:rsid w:val="000D41E4"/>
    <w:rsid w:val="00117474"/>
    <w:rsid w:val="001401F8"/>
    <w:rsid w:val="00144E11"/>
    <w:rsid w:val="00151FF7"/>
    <w:rsid w:val="001561F8"/>
    <w:rsid w:val="00184F85"/>
    <w:rsid w:val="00190EE7"/>
    <w:rsid w:val="001A0164"/>
    <w:rsid w:val="001F2F6D"/>
    <w:rsid w:val="001F531D"/>
    <w:rsid w:val="00202262"/>
    <w:rsid w:val="00205D84"/>
    <w:rsid w:val="00225AB7"/>
    <w:rsid w:val="00365436"/>
    <w:rsid w:val="00387323"/>
    <w:rsid w:val="00395514"/>
    <w:rsid w:val="0045675F"/>
    <w:rsid w:val="00477BCE"/>
    <w:rsid w:val="00496C7D"/>
    <w:rsid w:val="004A794B"/>
    <w:rsid w:val="004B3110"/>
    <w:rsid w:val="004E059A"/>
    <w:rsid w:val="0050250A"/>
    <w:rsid w:val="0050485E"/>
    <w:rsid w:val="00512223"/>
    <w:rsid w:val="00517DD7"/>
    <w:rsid w:val="00543660"/>
    <w:rsid w:val="00550057"/>
    <w:rsid w:val="005540A7"/>
    <w:rsid w:val="00563368"/>
    <w:rsid w:val="00565462"/>
    <w:rsid w:val="005D79D8"/>
    <w:rsid w:val="00605580"/>
    <w:rsid w:val="00644768"/>
    <w:rsid w:val="0065604D"/>
    <w:rsid w:val="006A411E"/>
    <w:rsid w:val="006B0041"/>
    <w:rsid w:val="00711D84"/>
    <w:rsid w:val="00795023"/>
    <w:rsid w:val="007B0237"/>
    <w:rsid w:val="007C6CE0"/>
    <w:rsid w:val="007C7A39"/>
    <w:rsid w:val="00815476"/>
    <w:rsid w:val="00827BFE"/>
    <w:rsid w:val="00840790"/>
    <w:rsid w:val="00916E9E"/>
    <w:rsid w:val="00932A48"/>
    <w:rsid w:val="0094239E"/>
    <w:rsid w:val="00963E67"/>
    <w:rsid w:val="00992E8C"/>
    <w:rsid w:val="009E1088"/>
    <w:rsid w:val="009E1EB8"/>
    <w:rsid w:val="00A41D24"/>
    <w:rsid w:val="00A735BB"/>
    <w:rsid w:val="00A96EDD"/>
    <w:rsid w:val="00A97B92"/>
    <w:rsid w:val="00AA2F32"/>
    <w:rsid w:val="00AC75A9"/>
    <w:rsid w:val="00AF08E4"/>
    <w:rsid w:val="00B30FE0"/>
    <w:rsid w:val="00B40954"/>
    <w:rsid w:val="00B73DCB"/>
    <w:rsid w:val="00B9039F"/>
    <w:rsid w:val="00BC2882"/>
    <w:rsid w:val="00BD6D04"/>
    <w:rsid w:val="00C02801"/>
    <w:rsid w:val="00C135F2"/>
    <w:rsid w:val="00C27207"/>
    <w:rsid w:val="00C3711F"/>
    <w:rsid w:val="00C46B3A"/>
    <w:rsid w:val="00C4774E"/>
    <w:rsid w:val="00C62AAA"/>
    <w:rsid w:val="00C64570"/>
    <w:rsid w:val="00C80527"/>
    <w:rsid w:val="00C8128A"/>
    <w:rsid w:val="00CA5EE7"/>
    <w:rsid w:val="00D32B90"/>
    <w:rsid w:val="00D35160"/>
    <w:rsid w:val="00D55D33"/>
    <w:rsid w:val="00D977EF"/>
    <w:rsid w:val="00DA36BA"/>
    <w:rsid w:val="00DC0928"/>
    <w:rsid w:val="00DC7C7A"/>
    <w:rsid w:val="00DF5F37"/>
    <w:rsid w:val="00E66003"/>
    <w:rsid w:val="00EC2203"/>
    <w:rsid w:val="00ED45CC"/>
    <w:rsid w:val="00F02CEE"/>
    <w:rsid w:val="00F23F1D"/>
    <w:rsid w:val="00F4235C"/>
    <w:rsid w:val="00F6374D"/>
    <w:rsid w:val="00FA6F14"/>
    <w:rsid w:val="00FC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9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4079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4079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84079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A0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01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A0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A0164"/>
    <w:rPr>
      <w:sz w:val="18"/>
      <w:szCs w:val="18"/>
    </w:rPr>
  </w:style>
  <w:style w:type="paragraph" w:styleId="a6">
    <w:name w:val="Normal (Web)"/>
    <w:basedOn w:val="a"/>
    <w:uiPriority w:val="99"/>
    <w:unhideWhenUsed/>
    <w:rsid w:val="00F637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282</Words>
  <Characters>1614</Characters>
  <Application>Microsoft Office Word</Application>
  <DocSecurity>0</DocSecurity>
  <Lines>13</Lines>
  <Paragraphs>3</Paragraphs>
  <ScaleCrop>false</ScaleCrop>
  <Company>BFSU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北京同文教育发展中心</dc:creator>
  <cp:keywords/>
  <dc:description/>
  <cp:lastModifiedBy>bwpx094</cp:lastModifiedBy>
  <cp:revision>34</cp:revision>
  <cp:lastPrinted>2017-04-11T07:34:00Z</cp:lastPrinted>
  <dcterms:created xsi:type="dcterms:W3CDTF">2013-10-23T00:28:00Z</dcterms:created>
  <dcterms:modified xsi:type="dcterms:W3CDTF">2017-06-26T08:28:00Z</dcterms:modified>
</cp:coreProperties>
</file>